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EA99" w14:textId="5B374EFE" w:rsidR="00B015BB" w:rsidRDefault="00B015BB">
      <w:r>
        <w:t>Notice of Westminster SUD Public Meeting October 20, 2025.</w:t>
      </w:r>
    </w:p>
    <w:p w14:paraId="48917983" w14:textId="7A3C7FAF" w:rsidR="00B015BB" w:rsidRDefault="00B015BB">
      <w:r>
        <w:t xml:space="preserve">Notice is hereby given that Westminster Special Utility District will meet in a public meeting at the </w:t>
      </w:r>
      <w:proofErr w:type="gramStart"/>
      <w:r>
        <w:t>District</w:t>
      </w:r>
      <w:proofErr w:type="gramEnd"/>
      <w:r>
        <w:t xml:space="preserve"> office located at 409 E. Houston ST., Westminster, Texas 75485 on Monday, October 22, </w:t>
      </w:r>
      <w:proofErr w:type="gramStart"/>
      <w:r>
        <w:t>2025</w:t>
      </w:r>
      <w:proofErr w:type="gramEnd"/>
      <w:r>
        <w:t xml:space="preserve"> at 5:15 pm to discuss and/or </w:t>
      </w:r>
      <w:proofErr w:type="gramStart"/>
      <w:r>
        <w:t>take action</w:t>
      </w:r>
      <w:proofErr w:type="gramEnd"/>
      <w:r>
        <w:t xml:space="preserve"> on the following agenda items:</w:t>
      </w:r>
    </w:p>
    <w:p w14:paraId="2BE7354A" w14:textId="77777777" w:rsidR="00B015BB" w:rsidRDefault="00B015BB"/>
    <w:p w14:paraId="310592DA" w14:textId="28FCE90D" w:rsidR="00B015BB" w:rsidRDefault="00B015BB" w:rsidP="00B015BB">
      <w:pPr>
        <w:pStyle w:val="ListParagraph"/>
        <w:numPr>
          <w:ilvl w:val="0"/>
          <w:numId w:val="1"/>
        </w:numPr>
      </w:pPr>
      <w:r>
        <w:t>Call to Order.</w:t>
      </w:r>
    </w:p>
    <w:p w14:paraId="00FDF06B" w14:textId="4AA56ED1" w:rsidR="00B015BB" w:rsidRDefault="00B015BB" w:rsidP="00B015BB">
      <w:pPr>
        <w:pStyle w:val="ListParagraph"/>
        <w:numPr>
          <w:ilvl w:val="0"/>
          <w:numId w:val="1"/>
        </w:numPr>
      </w:pPr>
      <w:r>
        <w:t>Read and Approve minutes of Westminster SUD Public Meeting September 22, 2025.</w:t>
      </w:r>
    </w:p>
    <w:p w14:paraId="569A85EE" w14:textId="202AAC6E" w:rsidR="00B015BB" w:rsidRDefault="00B015BB" w:rsidP="00B015BB">
      <w:pPr>
        <w:pStyle w:val="ListParagraph"/>
        <w:numPr>
          <w:ilvl w:val="0"/>
          <w:numId w:val="1"/>
        </w:numPr>
      </w:pPr>
      <w:r>
        <w:t>Read and Approve Westminster SUD September 2025 Financial report.</w:t>
      </w:r>
    </w:p>
    <w:p w14:paraId="6187A9D7" w14:textId="585ADDF2" w:rsidR="00B015BB" w:rsidRDefault="00B015BB" w:rsidP="00B015BB">
      <w:pPr>
        <w:pStyle w:val="ListParagraph"/>
        <w:numPr>
          <w:ilvl w:val="0"/>
          <w:numId w:val="1"/>
        </w:numPr>
      </w:pPr>
      <w:r>
        <w:t>Manager’s report.</w:t>
      </w:r>
    </w:p>
    <w:p w14:paraId="1F53DA54" w14:textId="15A68E85" w:rsidR="00B015BB" w:rsidRDefault="00B015BB" w:rsidP="00B015BB">
      <w:pPr>
        <w:pStyle w:val="ListParagraph"/>
        <w:numPr>
          <w:ilvl w:val="0"/>
          <w:numId w:val="1"/>
        </w:numPr>
      </w:pPr>
      <w:r>
        <w:t xml:space="preserve">Discuss and/or </w:t>
      </w:r>
      <w:proofErr w:type="gramStart"/>
      <w:r>
        <w:t>take action</w:t>
      </w:r>
      <w:proofErr w:type="gramEnd"/>
      <w:r>
        <w:t xml:space="preserve"> on Seven Points Ranch updates.</w:t>
      </w:r>
    </w:p>
    <w:p w14:paraId="390B1B73" w14:textId="5B201703" w:rsidR="00B015BB" w:rsidRDefault="00B015BB" w:rsidP="00B015BB">
      <w:pPr>
        <w:pStyle w:val="ListParagraph"/>
        <w:numPr>
          <w:ilvl w:val="0"/>
          <w:numId w:val="1"/>
        </w:numPr>
      </w:pPr>
      <w:r>
        <w:t xml:space="preserve">Discuss and/or </w:t>
      </w:r>
      <w:proofErr w:type="gramStart"/>
      <w:r>
        <w:t>take action</w:t>
      </w:r>
      <w:proofErr w:type="gramEnd"/>
      <w:r>
        <w:t xml:space="preserve"> on bids to update current Scada System.</w:t>
      </w:r>
    </w:p>
    <w:p w14:paraId="4F8E1AB8" w14:textId="3955496F" w:rsidR="00B015BB" w:rsidRDefault="00B015BB" w:rsidP="00B015BB">
      <w:pPr>
        <w:pStyle w:val="ListParagraph"/>
        <w:numPr>
          <w:ilvl w:val="0"/>
          <w:numId w:val="1"/>
        </w:numPr>
      </w:pPr>
      <w:r>
        <w:t xml:space="preserve">Discuss and/or </w:t>
      </w:r>
      <w:proofErr w:type="gramStart"/>
      <w:r>
        <w:t>take action</w:t>
      </w:r>
      <w:proofErr w:type="gramEnd"/>
      <w:r>
        <w:t xml:space="preserve"> on date and time of next Westminster SUD Public Meeting.</w:t>
      </w:r>
    </w:p>
    <w:p w14:paraId="46C49D2A" w14:textId="61BE129E" w:rsidR="00B015BB" w:rsidRDefault="00B015BB" w:rsidP="00B015BB">
      <w:pPr>
        <w:pStyle w:val="ListParagraph"/>
        <w:numPr>
          <w:ilvl w:val="0"/>
          <w:numId w:val="1"/>
        </w:numPr>
      </w:pPr>
      <w:r>
        <w:t>Public Forum.</w:t>
      </w:r>
    </w:p>
    <w:p w14:paraId="67F2E8E4" w14:textId="6450CC71" w:rsidR="00B015BB" w:rsidRDefault="00B015BB" w:rsidP="00B015BB">
      <w:pPr>
        <w:pStyle w:val="ListParagraph"/>
        <w:numPr>
          <w:ilvl w:val="0"/>
          <w:numId w:val="1"/>
        </w:numPr>
      </w:pPr>
      <w:r>
        <w:t>Adjourn.</w:t>
      </w:r>
    </w:p>
    <w:p w14:paraId="5683983D" w14:textId="77777777" w:rsidR="00B015BB" w:rsidRDefault="00B015BB" w:rsidP="00B015BB"/>
    <w:p w14:paraId="2236C669" w14:textId="77777777" w:rsidR="00B015BB" w:rsidRDefault="00B015BB" w:rsidP="00B015BB"/>
    <w:p w14:paraId="52DF81F0" w14:textId="77777777" w:rsidR="00B015BB" w:rsidRDefault="00B015BB" w:rsidP="00B015BB"/>
    <w:p w14:paraId="6388BC7C" w14:textId="77777777" w:rsidR="00B015BB" w:rsidRPr="00E40415" w:rsidRDefault="00B015BB" w:rsidP="00B015BB">
      <w:pPr>
        <w:spacing w:after="0" w:line="240" w:lineRule="auto"/>
        <w:jc w:val="center"/>
        <w:rPr>
          <w:b/>
          <w:kern w:val="0"/>
          <w:sz w:val="16"/>
          <w:szCs w:val="16"/>
          <w14:ligatures w14:val="none"/>
        </w:rPr>
      </w:pPr>
      <w:r w:rsidRPr="00E40415">
        <w:rPr>
          <w:b/>
          <w:kern w:val="0"/>
          <w:sz w:val="16"/>
          <w:szCs w:val="16"/>
          <w14:ligatures w14:val="none"/>
        </w:rPr>
        <w:t>The Board of Directors reserves the right to recess into Executive Session concerning any of the items listed on this agenda whenever it is considered necessary and legally justified under the Texas Open Meetings Act, including, but not limited to the following: (I) Section 551.071, consultation with the District’s attorney; (II) Section 551.072, deliberations related to the purchase, exchange, lease or value of real property, and or (III) Section 551.074, deliberations related to District’s personnel or to hear complaints or charges against an officer of employee.</w:t>
      </w:r>
    </w:p>
    <w:p w14:paraId="0FB3DB42" w14:textId="77777777" w:rsidR="00B015BB" w:rsidRPr="00E40415" w:rsidRDefault="00B015BB" w:rsidP="00B015BB">
      <w:pPr>
        <w:spacing w:after="0" w:line="240" w:lineRule="auto"/>
        <w:ind w:left="720"/>
        <w:jc w:val="center"/>
        <w:rPr>
          <w:b/>
          <w:kern w:val="0"/>
          <w:sz w:val="16"/>
          <w:szCs w:val="16"/>
          <w14:ligatures w14:val="none"/>
        </w:rPr>
      </w:pPr>
    </w:p>
    <w:p w14:paraId="01EF3046" w14:textId="77777777" w:rsidR="00B015BB" w:rsidRPr="00E40415" w:rsidRDefault="00B015BB" w:rsidP="00B015BB">
      <w:pPr>
        <w:spacing w:after="0" w:line="240" w:lineRule="auto"/>
        <w:ind w:left="360"/>
        <w:jc w:val="center"/>
        <w:rPr>
          <w:b/>
          <w:kern w:val="0"/>
          <w:sz w:val="16"/>
          <w:szCs w:val="16"/>
          <w14:ligatures w14:val="none"/>
        </w:rPr>
      </w:pPr>
      <w:r w:rsidRPr="00E40415">
        <w:rPr>
          <w:b/>
          <w:kern w:val="0"/>
          <w:sz w:val="16"/>
          <w:szCs w:val="16"/>
          <w14:ligatures w14:val="none"/>
        </w:rPr>
        <w:t xml:space="preserve">If you wish to file a Civil Rights program complaint of discrimination, complete the USDA Program Discrimination Complaint form, found online at http//www.ascr.usda.gov/complaintfilingcust.html, or any USDA office or call 866-632-9992 to request the form. You may also write a letter containing all the information requested in the form. Send your completed complaint form or letter to us by mail at the U.S. Department of Agriculture, Director, and Office of Adjudication, 1400 Independence Avenue, S.W., Washington D.C. 20250-9410, by fax 202-690-7442 or email at </w:t>
      </w:r>
      <w:hyperlink r:id="rId5" w:history="1">
        <w:r w:rsidRPr="00E40415">
          <w:rPr>
            <w:b/>
            <w:color w:val="467886" w:themeColor="hyperlink"/>
            <w:kern w:val="0"/>
            <w:sz w:val="16"/>
            <w:szCs w:val="16"/>
            <w:u w:val="single"/>
            <w14:ligatures w14:val="none"/>
          </w:rPr>
          <w:t>programintake@usda.gov</w:t>
        </w:r>
      </w:hyperlink>
    </w:p>
    <w:p w14:paraId="501B90DF" w14:textId="77777777" w:rsidR="00B015BB" w:rsidRPr="00E40415" w:rsidRDefault="00B015BB" w:rsidP="00B015BB">
      <w:pPr>
        <w:spacing w:after="0" w:line="240" w:lineRule="auto"/>
        <w:ind w:left="720"/>
        <w:jc w:val="center"/>
        <w:rPr>
          <w:b/>
          <w:kern w:val="0"/>
          <w:sz w:val="16"/>
          <w:szCs w:val="16"/>
          <w14:ligatures w14:val="none"/>
        </w:rPr>
      </w:pPr>
    </w:p>
    <w:p w14:paraId="364495DD" w14:textId="4C9191A1" w:rsidR="00B015BB" w:rsidRDefault="00B015BB" w:rsidP="00B015BB">
      <w:pPr>
        <w:jc w:val="center"/>
      </w:pPr>
      <w:r w:rsidRPr="00E40415">
        <w:rPr>
          <w:b/>
          <w:kern w:val="0"/>
          <w:sz w:val="16"/>
          <w:szCs w:val="16"/>
          <w14:ligatures w14:val="none"/>
        </w:rPr>
        <w:t>“This institution is an equal opportunity provider and employer”</w:t>
      </w:r>
    </w:p>
    <w:sectPr w:rsidR="00B01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E1852"/>
    <w:multiLevelType w:val="hybridMultilevel"/>
    <w:tmpl w:val="CB1CB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41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BB"/>
    <w:rsid w:val="00B015BB"/>
    <w:rsid w:val="00CD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DB11"/>
  <w15:chartTrackingRefBased/>
  <w15:docId w15:val="{E3AE1172-5358-4E00-BA45-BCBCE3EB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5BB"/>
    <w:rPr>
      <w:rFonts w:eastAsiaTheme="majorEastAsia" w:cstheme="majorBidi"/>
      <w:color w:val="272727" w:themeColor="text1" w:themeTint="D8"/>
    </w:rPr>
  </w:style>
  <w:style w:type="paragraph" w:styleId="Title">
    <w:name w:val="Title"/>
    <w:basedOn w:val="Normal"/>
    <w:next w:val="Normal"/>
    <w:link w:val="TitleChar"/>
    <w:uiPriority w:val="10"/>
    <w:qFormat/>
    <w:rsid w:val="00B01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5BB"/>
    <w:pPr>
      <w:spacing w:before="160"/>
      <w:jc w:val="center"/>
    </w:pPr>
    <w:rPr>
      <w:i/>
      <w:iCs/>
      <w:color w:val="404040" w:themeColor="text1" w:themeTint="BF"/>
    </w:rPr>
  </w:style>
  <w:style w:type="character" w:customStyle="1" w:styleId="QuoteChar">
    <w:name w:val="Quote Char"/>
    <w:basedOn w:val="DefaultParagraphFont"/>
    <w:link w:val="Quote"/>
    <w:uiPriority w:val="29"/>
    <w:rsid w:val="00B015BB"/>
    <w:rPr>
      <w:i/>
      <w:iCs/>
      <w:color w:val="404040" w:themeColor="text1" w:themeTint="BF"/>
    </w:rPr>
  </w:style>
  <w:style w:type="paragraph" w:styleId="ListParagraph">
    <w:name w:val="List Paragraph"/>
    <w:basedOn w:val="Normal"/>
    <w:uiPriority w:val="34"/>
    <w:qFormat/>
    <w:rsid w:val="00B015BB"/>
    <w:pPr>
      <w:ind w:left="720"/>
      <w:contextualSpacing/>
    </w:pPr>
  </w:style>
  <w:style w:type="character" w:styleId="IntenseEmphasis">
    <w:name w:val="Intense Emphasis"/>
    <w:basedOn w:val="DefaultParagraphFont"/>
    <w:uiPriority w:val="21"/>
    <w:qFormat/>
    <w:rsid w:val="00B015BB"/>
    <w:rPr>
      <w:i/>
      <w:iCs/>
      <w:color w:val="0F4761" w:themeColor="accent1" w:themeShade="BF"/>
    </w:rPr>
  </w:style>
  <w:style w:type="paragraph" w:styleId="IntenseQuote">
    <w:name w:val="Intense Quote"/>
    <w:basedOn w:val="Normal"/>
    <w:next w:val="Normal"/>
    <w:link w:val="IntenseQuoteChar"/>
    <w:uiPriority w:val="30"/>
    <w:qFormat/>
    <w:rsid w:val="00B01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5BB"/>
    <w:rPr>
      <w:i/>
      <w:iCs/>
      <w:color w:val="0F4761" w:themeColor="accent1" w:themeShade="BF"/>
    </w:rPr>
  </w:style>
  <w:style w:type="character" w:styleId="IntenseReference">
    <w:name w:val="Intense Reference"/>
    <w:basedOn w:val="DefaultParagraphFont"/>
    <w:uiPriority w:val="32"/>
    <w:qFormat/>
    <w:rsid w:val="00B01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McCabe</dc:creator>
  <cp:keywords/>
  <dc:description/>
  <cp:lastModifiedBy>Richard McCabe</cp:lastModifiedBy>
  <cp:revision>1</cp:revision>
  <cp:lastPrinted>2025-10-10T13:26:00Z</cp:lastPrinted>
  <dcterms:created xsi:type="dcterms:W3CDTF">2025-10-10T13:15:00Z</dcterms:created>
  <dcterms:modified xsi:type="dcterms:W3CDTF">2025-10-10T13:26:00Z</dcterms:modified>
</cp:coreProperties>
</file>